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A84C6" w14:textId="77777777" w:rsidR="00D223DD" w:rsidRDefault="00D223DD" w:rsidP="000840FA">
      <w:pPr>
        <w:jc w:val="center"/>
        <w:rPr>
          <w:b/>
          <w:sz w:val="28"/>
          <w:szCs w:val="28"/>
        </w:rPr>
      </w:pPr>
    </w:p>
    <w:p w14:paraId="57748E73" w14:textId="77777777" w:rsidR="00D223DD" w:rsidRDefault="00D223DD" w:rsidP="000840FA">
      <w:pPr>
        <w:jc w:val="center"/>
        <w:rPr>
          <w:b/>
          <w:sz w:val="28"/>
          <w:szCs w:val="28"/>
        </w:rPr>
      </w:pPr>
    </w:p>
    <w:p w14:paraId="2D89A89F" w14:textId="77777777" w:rsidR="000840FA" w:rsidRPr="001C1118" w:rsidRDefault="000840FA" w:rsidP="000840FA">
      <w:pPr>
        <w:jc w:val="center"/>
        <w:rPr>
          <w:b/>
          <w:sz w:val="28"/>
          <w:szCs w:val="28"/>
        </w:rPr>
      </w:pPr>
      <w:r w:rsidRPr="001C1118">
        <w:rPr>
          <w:b/>
          <w:sz w:val="28"/>
          <w:szCs w:val="28"/>
        </w:rPr>
        <w:t>AGENDA</w:t>
      </w:r>
    </w:p>
    <w:p w14:paraId="1516A33F" w14:textId="77777777" w:rsidR="000840FA" w:rsidRPr="001C1118" w:rsidRDefault="00D223DD" w:rsidP="000840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0840FA" w:rsidRPr="001C1118">
        <w:rPr>
          <w:b/>
          <w:sz w:val="28"/>
          <w:szCs w:val="28"/>
        </w:rPr>
        <w:t>egular Meeting</w:t>
      </w:r>
    </w:p>
    <w:p w14:paraId="2081664E" w14:textId="0EE91492" w:rsidR="000840FA" w:rsidRPr="001C1118" w:rsidRDefault="00B7201A" w:rsidP="000840FA">
      <w:pPr>
        <w:jc w:val="center"/>
        <w:rPr>
          <w:b/>
          <w:szCs w:val="24"/>
        </w:rPr>
      </w:pPr>
      <w:r>
        <w:rPr>
          <w:b/>
          <w:szCs w:val="24"/>
        </w:rPr>
        <w:t>Wednesday</w:t>
      </w:r>
      <w:r w:rsidR="000840FA" w:rsidRPr="001C1118">
        <w:rPr>
          <w:b/>
          <w:szCs w:val="24"/>
        </w:rPr>
        <w:t xml:space="preserve">, </w:t>
      </w:r>
      <w:r w:rsidR="00611C57">
        <w:rPr>
          <w:b/>
          <w:szCs w:val="24"/>
        </w:rPr>
        <w:t xml:space="preserve">December </w:t>
      </w:r>
      <w:r>
        <w:rPr>
          <w:b/>
          <w:szCs w:val="24"/>
        </w:rPr>
        <w:t>14</w:t>
      </w:r>
      <w:r w:rsidR="000840FA" w:rsidRPr="001C1118">
        <w:rPr>
          <w:b/>
          <w:szCs w:val="24"/>
        </w:rPr>
        <w:t>, 20</w:t>
      </w:r>
      <w:r w:rsidR="009F079D">
        <w:rPr>
          <w:b/>
          <w:szCs w:val="24"/>
        </w:rPr>
        <w:t>2</w:t>
      </w:r>
      <w:r w:rsidR="0014185D">
        <w:rPr>
          <w:b/>
          <w:szCs w:val="24"/>
        </w:rPr>
        <w:t>2</w:t>
      </w:r>
    </w:p>
    <w:p w14:paraId="1F3E7D94" w14:textId="011DDFCE" w:rsidR="000840FA" w:rsidRDefault="0014185D" w:rsidP="000840FA">
      <w:pPr>
        <w:jc w:val="center"/>
        <w:rPr>
          <w:b/>
          <w:sz w:val="28"/>
          <w:szCs w:val="28"/>
        </w:rPr>
      </w:pPr>
      <w:r>
        <w:rPr>
          <w:b/>
          <w:szCs w:val="24"/>
        </w:rPr>
        <w:t>6</w:t>
      </w:r>
      <w:r w:rsidR="000840FA" w:rsidRPr="001C1118">
        <w:rPr>
          <w:b/>
          <w:szCs w:val="24"/>
        </w:rPr>
        <w:t>:00</w:t>
      </w:r>
      <w:r w:rsidR="000840FA" w:rsidRPr="001C1118">
        <w:rPr>
          <w:b/>
          <w:sz w:val="30"/>
          <w:szCs w:val="28"/>
        </w:rPr>
        <w:t xml:space="preserve"> </w:t>
      </w:r>
      <w:r w:rsidR="000840FA">
        <w:rPr>
          <w:b/>
          <w:sz w:val="28"/>
          <w:szCs w:val="28"/>
        </w:rPr>
        <w:t>p.m.</w:t>
      </w:r>
      <w:bookmarkStart w:id="0" w:name="_GoBack"/>
      <w:bookmarkEnd w:id="0"/>
    </w:p>
    <w:p w14:paraId="3B6455EE" w14:textId="15B4F5AC" w:rsidR="000840FA" w:rsidRDefault="007666E4" w:rsidP="000840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104 W 4th</w:t>
      </w:r>
      <w:r w:rsidR="000840FA">
        <w:rPr>
          <w:b/>
          <w:sz w:val="28"/>
          <w:szCs w:val="28"/>
        </w:rPr>
        <w:t xml:space="preserve"> St., Cunningham, K</w:t>
      </w:r>
      <w:r w:rsidR="000F540E">
        <w:rPr>
          <w:b/>
          <w:sz w:val="28"/>
          <w:szCs w:val="28"/>
        </w:rPr>
        <w:t>S</w:t>
      </w:r>
    </w:p>
    <w:p w14:paraId="13416A06" w14:textId="77777777" w:rsidR="000840FA" w:rsidRPr="000F540E" w:rsidRDefault="000840FA" w:rsidP="000840FA">
      <w:pPr>
        <w:jc w:val="center"/>
        <w:rPr>
          <w:b/>
          <w:sz w:val="18"/>
          <w:szCs w:val="18"/>
        </w:rPr>
      </w:pPr>
    </w:p>
    <w:p w14:paraId="4F8D247F" w14:textId="77777777" w:rsidR="00602829" w:rsidRPr="0014206D" w:rsidRDefault="00602829" w:rsidP="0014206D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Call to Order</w:t>
      </w:r>
    </w:p>
    <w:p w14:paraId="74BDFE71" w14:textId="77777777" w:rsidR="000840FA" w:rsidRPr="000F540E" w:rsidRDefault="000840FA" w:rsidP="000840FA">
      <w:pPr>
        <w:tabs>
          <w:tab w:val="right" w:pos="360"/>
        </w:tabs>
        <w:rPr>
          <w:sz w:val="20"/>
        </w:rPr>
      </w:pPr>
    </w:p>
    <w:p w14:paraId="37D71AE1" w14:textId="77777777" w:rsidR="000840FA" w:rsidRPr="001C1118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Approval of Agenda (AI)</w:t>
      </w:r>
    </w:p>
    <w:p w14:paraId="522EFDE2" w14:textId="77777777" w:rsidR="000840FA" w:rsidRPr="000F540E" w:rsidRDefault="000840FA" w:rsidP="000840FA">
      <w:pPr>
        <w:pStyle w:val="ListParagraph"/>
        <w:rPr>
          <w:sz w:val="20"/>
        </w:rPr>
      </w:pPr>
    </w:p>
    <w:p w14:paraId="6FCEA043" w14:textId="77777777" w:rsidR="000840FA" w:rsidRPr="001C1118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Guest Recognition</w:t>
      </w:r>
    </w:p>
    <w:p w14:paraId="64E73062" w14:textId="77777777" w:rsidR="000840FA" w:rsidRPr="000F540E" w:rsidRDefault="000840FA" w:rsidP="000840FA">
      <w:pPr>
        <w:pStyle w:val="ListParagraph"/>
        <w:rPr>
          <w:sz w:val="20"/>
        </w:rPr>
      </w:pPr>
    </w:p>
    <w:p w14:paraId="14381E29" w14:textId="7C27385D" w:rsidR="000840FA" w:rsidRPr="001C1118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 xml:space="preserve">Approval of the minutes of </w:t>
      </w:r>
      <w:r w:rsidR="00DA5BE3">
        <w:rPr>
          <w:szCs w:val="24"/>
        </w:rPr>
        <w:t>the</w:t>
      </w:r>
      <w:r w:rsidR="001C4CF0">
        <w:rPr>
          <w:szCs w:val="24"/>
        </w:rPr>
        <w:t xml:space="preserve"> November </w:t>
      </w:r>
      <w:r w:rsidR="0014185D">
        <w:rPr>
          <w:szCs w:val="24"/>
        </w:rPr>
        <w:t>9</w:t>
      </w:r>
      <w:r w:rsidR="001C4CF0">
        <w:rPr>
          <w:szCs w:val="24"/>
        </w:rPr>
        <w:t>, 20</w:t>
      </w:r>
      <w:r w:rsidR="009F079D">
        <w:rPr>
          <w:szCs w:val="24"/>
        </w:rPr>
        <w:t>2</w:t>
      </w:r>
      <w:r w:rsidR="0014185D">
        <w:rPr>
          <w:szCs w:val="24"/>
        </w:rPr>
        <w:t>2</w:t>
      </w:r>
      <w:r w:rsidRPr="001C1118">
        <w:rPr>
          <w:szCs w:val="24"/>
        </w:rPr>
        <w:t>, regular meeting (AI)</w:t>
      </w:r>
    </w:p>
    <w:p w14:paraId="47E9B65A" w14:textId="77777777" w:rsidR="000840FA" w:rsidRPr="000F540E" w:rsidRDefault="000840FA" w:rsidP="000840FA">
      <w:pPr>
        <w:tabs>
          <w:tab w:val="right" w:pos="360"/>
        </w:tabs>
        <w:rPr>
          <w:sz w:val="20"/>
        </w:rPr>
      </w:pPr>
    </w:p>
    <w:p w14:paraId="6C058205" w14:textId="77777777" w:rsidR="000840FA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Approval of financial reports and payment of bills.  (AI)</w:t>
      </w:r>
    </w:p>
    <w:p w14:paraId="613B9197" w14:textId="77777777" w:rsidR="00E85584" w:rsidRPr="000F540E" w:rsidRDefault="00E85584" w:rsidP="00E85584">
      <w:pPr>
        <w:pStyle w:val="ListParagraph"/>
        <w:rPr>
          <w:sz w:val="20"/>
        </w:rPr>
      </w:pPr>
    </w:p>
    <w:p w14:paraId="4EAA87A5" w14:textId="77777777" w:rsidR="00D655BA" w:rsidRDefault="00D655BA" w:rsidP="00D655B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Old business</w:t>
      </w:r>
    </w:p>
    <w:p w14:paraId="6354CB5C" w14:textId="1052C863" w:rsidR="00434349" w:rsidRDefault="00D655BA" w:rsidP="00434349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Building project</w:t>
      </w:r>
      <w:r w:rsidR="0014185D">
        <w:rPr>
          <w:szCs w:val="24"/>
        </w:rPr>
        <w:t>-Bid Review with McCown Gordon</w:t>
      </w:r>
    </w:p>
    <w:p w14:paraId="52DE36AF" w14:textId="632FF97D" w:rsidR="00434349" w:rsidRPr="00434349" w:rsidRDefault="00434349" w:rsidP="00434349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Approve GMP for project</w:t>
      </w:r>
    </w:p>
    <w:p w14:paraId="0A7EDE33" w14:textId="69695362" w:rsidR="002B30C7" w:rsidRDefault="002B30C7" w:rsidP="00D655BA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Discuss JH Volleyball practice and Baseball options.</w:t>
      </w:r>
    </w:p>
    <w:p w14:paraId="7103AFDD" w14:textId="77777777" w:rsidR="00D655BA" w:rsidRDefault="00D655BA" w:rsidP="00D655BA">
      <w:pPr>
        <w:pStyle w:val="ListParagraph"/>
        <w:tabs>
          <w:tab w:val="right" w:pos="360"/>
        </w:tabs>
        <w:ind w:left="1440"/>
        <w:rPr>
          <w:szCs w:val="24"/>
        </w:rPr>
      </w:pPr>
    </w:p>
    <w:p w14:paraId="1EA5E4E2" w14:textId="77777777" w:rsidR="008071CA" w:rsidRPr="0014206D" w:rsidRDefault="008071CA" w:rsidP="008071C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Reports</w:t>
      </w:r>
    </w:p>
    <w:p w14:paraId="5D4A7BC1" w14:textId="77777777" w:rsidR="008071CA" w:rsidRDefault="008071CA" w:rsidP="008071CA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S</w:t>
      </w:r>
      <w:r>
        <w:rPr>
          <w:szCs w:val="24"/>
        </w:rPr>
        <w:t>uperintendent Report – Mr. Reed</w:t>
      </w:r>
    </w:p>
    <w:p w14:paraId="1D5E4E19" w14:textId="7F795ABB" w:rsidR="009F079D" w:rsidRPr="00602829" w:rsidRDefault="009F079D" w:rsidP="008071CA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Principal Report-</w:t>
      </w:r>
      <w:r w:rsidR="00434349">
        <w:rPr>
          <w:szCs w:val="24"/>
        </w:rPr>
        <w:t>Mr. Dunlap</w:t>
      </w:r>
    </w:p>
    <w:p w14:paraId="0D7A8A29" w14:textId="01A7E280" w:rsidR="008071CA" w:rsidRPr="001C1118" w:rsidRDefault="008071CA" w:rsidP="008071CA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Special E</w:t>
      </w:r>
      <w:r>
        <w:rPr>
          <w:szCs w:val="24"/>
        </w:rPr>
        <w:t xml:space="preserve">ducation Report – </w:t>
      </w:r>
      <w:r w:rsidR="0014185D">
        <w:rPr>
          <w:szCs w:val="24"/>
        </w:rPr>
        <w:t>Travis Thimesch</w:t>
      </w:r>
    </w:p>
    <w:p w14:paraId="2D350AC8" w14:textId="77777777" w:rsidR="0014206D" w:rsidRPr="000F540E" w:rsidRDefault="0014206D" w:rsidP="008071CA">
      <w:pPr>
        <w:tabs>
          <w:tab w:val="right" w:pos="360"/>
        </w:tabs>
        <w:rPr>
          <w:sz w:val="20"/>
        </w:rPr>
      </w:pPr>
    </w:p>
    <w:p w14:paraId="0B13FA4C" w14:textId="0A8551DC" w:rsidR="008071CA" w:rsidRDefault="008071CA" w:rsidP="008071C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4206D">
        <w:rPr>
          <w:szCs w:val="24"/>
        </w:rPr>
        <w:t>Executive Session</w:t>
      </w:r>
      <w:r>
        <w:rPr>
          <w:szCs w:val="24"/>
        </w:rPr>
        <w:t>- Non-elected personnel</w:t>
      </w:r>
    </w:p>
    <w:p w14:paraId="2D026717" w14:textId="77777777" w:rsidR="00D66A08" w:rsidRPr="000F540E" w:rsidRDefault="00D66A08" w:rsidP="00D66A08">
      <w:pPr>
        <w:pStyle w:val="ListParagraph"/>
        <w:tabs>
          <w:tab w:val="right" w:pos="360"/>
        </w:tabs>
        <w:ind w:left="1080"/>
        <w:rPr>
          <w:sz w:val="20"/>
        </w:rPr>
      </w:pPr>
    </w:p>
    <w:p w14:paraId="5E423AA9" w14:textId="77777777" w:rsidR="008071CA" w:rsidRPr="0014206D" w:rsidRDefault="008071CA" w:rsidP="008071C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New Business</w:t>
      </w:r>
    </w:p>
    <w:p w14:paraId="4D07C12C" w14:textId="23AA134E" w:rsidR="008071CA" w:rsidRDefault="0014185D" w:rsidP="008071CA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Accept Donations</w:t>
      </w:r>
    </w:p>
    <w:p w14:paraId="61FB0F3A" w14:textId="3D798610" w:rsidR="00A3415C" w:rsidRDefault="0014185D" w:rsidP="008071CA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Review Food Service Policy EE</w:t>
      </w:r>
    </w:p>
    <w:p w14:paraId="14F53BAD" w14:textId="094DF75B" w:rsidR="00905DA7" w:rsidRDefault="00905DA7" w:rsidP="008071CA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23-24 Calendar Review</w:t>
      </w:r>
    </w:p>
    <w:p w14:paraId="47673AA9" w14:textId="77777777" w:rsidR="008071CA" w:rsidRPr="0014206D" w:rsidRDefault="008071CA" w:rsidP="00D66A08">
      <w:pPr>
        <w:pStyle w:val="ListParagraph"/>
        <w:tabs>
          <w:tab w:val="right" w:pos="360"/>
        </w:tabs>
        <w:ind w:left="1080"/>
        <w:rPr>
          <w:szCs w:val="24"/>
        </w:rPr>
      </w:pPr>
    </w:p>
    <w:p w14:paraId="3D7C4466" w14:textId="77777777" w:rsidR="00266F87" w:rsidRDefault="000840FA" w:rsidP="008071CA">
      <w:pPr>
        <w:pStyle w:val="ListParagraph"/>
        <w:numPr>
          <w:ilvl w:val="0"/>
          <w:numId w:val="3"/>
        </w:numPr>
        <w:tabs>
          <w:tab w:val="right" w:pos="360"/>
        </w:tabs>
      </w:pPr>
      <w:r w:rsidRPr="000840FA">
        <w:rPr>
          <w:szCs w:val="24"/>
        </w:rPr>
        <w:t>Adjournment</w:t>
      </w:r>
      <w:r w:rsidRPr="000840FA">
        <w:rPr>
          <w:szCs w:val="24"/>
        </w:rPr>
        <w:tab/>
      </w:r>
    </w:p>
    <w:sectPr w:rsidR="00266F87" w:rsidSect="00FD03F5">
      <w:headerReference w:type="default" r:id="rId8"/>
      <w:footerReference w:type="default" r:id="rId9"/>
      <w:pgSz w:w="12240" w:h="15840" w:code="1"/>
      <w:pgMar w:top="3960" w:right="2160" w:bottom="1440" w:left="2160" w:header="18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F991C" w14:textId="77777777" w:rsidR="005404DE" w:rsidRDefault="005404DE" w:rsidP="00DA6465">
      <w:r>
        <w:separator/>
      </w:r>
    </w:p>
  </w:endnote>
  <w:endnote w:type="continuationSeparator" w:id="0">
    <w:p w14:paraId="555E435E" w14:textId="77777777" w:rsidR="005404DE" w:rsidRDefault="005404DE" w:rsidP="00DA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charset w:val="00"/>
    <w:family w:val="auto"/>
    <w:pitch w:val="variable"/>
    <w:sig w:usb0="E1000AEF" w:usb1="5000A1FF" w:usb2="00000000" w:usb3="00000000" w:csb0="000001B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4FBEC" w14:textId="77777777" w:rsidR="00611C57" w:rsidRDefault="00611C57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rPr>
        <w:rFonts w:ascii="Geneva" w:eastAsia="Times New Roman" w:hAnsi="Geneva"/>
      </w:rPr>
    </w:pPr>
  </w:p>
  <w:p w14:paraId="72117302" w14:textId="77777777" w:rsidR="00611C57" w:rsidRDefault="00611C57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jc w:val="center"/>
      <w:rPr>
        <w:rFonts w:ascii="Geneva" w:eastAsia="Times New Roman" w:hAnsi="Geneva"/>
      </w:rPr>
    </w:pPr>
    <w:r>
      <w:rPr>
        <w:rFonts w:eastAsia="Times New Roman"/>
        <w:sz w:val="20"/>
      </w:rPr>
      <w:t>An Equal Employment / Educational Opportunity Agency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A3EC3" w14:textId="77777777" w:rsidR="005404DE" w:rsidRDefault="005404DE" w:rsidP="00DA6465">
      <w:r>
        <w:separator/>
      </w:r>
    </w:p>
  </w:footnote>
  <w:footnote w:type="continuationSeparator" w:id="0">
    <w:p w14:paraId="3A719A7C" w14:textId="77777777" w:rsidR="005404DE" w:rsidRDefault="005404DE" w:rsidP="00DA6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A782E" w14:textId="77777777" w:rsidR="00611C57" w:rsidRDefault="00611C57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2FB16D54" w14:textId="77777777" w:rsidR="00611C57" w:rsidRDefault="00611C57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3B4C1622" wp14:editId="70F9D8F6">
              <wp:simplePos x="0" y="0"/>
              <wp:positionH relativeFrom="margin">
                <wp:posOffset>3512820</wp:posOffset>
              </wp:positionH>
              <wp:positionV relativeFrom="margin">
                <wp:posOffset>-2171700</wp:posOffset>
              </wp:positionV>
              <wp:extent cx="2094865" cy="1089660"/>
              <wp:effectExtent l="0" t="0" r="635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4865" cy="1089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FF50C" w14:textId="77777777" w:rsidR="00611C57" w:rsidRPr="002020E8" w:rsidRDefault="00611C57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Scott DeWeese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President</w:t>
                          </w:r>
                        </w:p>
                        <w:p w14:paraId="09D8B0DE" w14:textId="0BC4CCB6" w:rsidR="00611C57" w:rsidRPr="002020E8" w:rsidRDefault="00611C57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Brent </w:t>
                          </w:r>
                          <w:r w:rsidR="0014185D">
                            <w:rPr>
                              <w:rFonts w:eastAsia="Times New Roman"/>
                              <w:sz w:val="20"/>
                            </w:rPr>
                            <w:t>Miller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Vice-President</w:t>
                          </w:r>
                        </w:p>
                        <w:p w14:paraId="2685C1C1" w14:textId="605DA5BC" w:rsidR="00611C57" w:rsidRDefault="00611C5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Brent </w:t>
                          </w:r>
                          <w:r w:rsidR="0014185D">
                            <w:rPr>
                              <w:rFonts w:eastAsia="Times New Roman"/>
                              <w:sz w:val="20"/>
                            </w:rPr>
                            <w:t>Hansen</w:t>
                          </w:r>
                          <w:r>
                            <w:rPr>
                              <w:rFonts w:eastAsia="Times New Roman"/>
                              <w:sz w:val="20"/>
                            </w:rPr>
                            <w:t>, Member</w:t>
                          </w:r>
                        </w:p>
                        <w:p w14:paraId="7466DAEF" w14:textId="3D8115E0" w:rsidR="00611C57" w:rsidRPr="002020E8" w:rsidRDefault="00611C5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Vicki Oldham, Member</w:t>
                          </w:r>
                        </w:p>
                        <w:p w14:paraId="2E4940EB" w14:textId="77777777" w:rsidR="00611C57" w:rsidRDefault="00611C57" w:rsidP="007666E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Travis Thimesch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Member</w:t>
                          </w:r>
                        </w:p>
                        <w:p w14:paraId="03AC02FB" w14:textId="3F1CD17F" w:rsidR="0014185D" w:rsidRDefault="0014185D" w:rsidP="007666E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Bjorn Halderson, Member</w:t>
                          </w:r>
                        </w:p>
                        <w:p w14:paraId="03B48346" w14:textId="7DF721AB" w:rsidR="0014185D" w:rsidRDefault="0014185D" w:rsidP="007666E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Megan Green, Member</w:t>
                          </w:r>
                        </w:p>
                        <w:p w14:paraId="28E9EA27" w14:textId="77777777" w:rsidR="00611C57" w:rsidRPr="002020E8" w:rsidRDefault="00611C5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30C8A03A" w14:textId="77777777" w:rsidR="00611C57" w:rsidRDefault="00611C5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4C1622" id="Rectangle 2" o:spid="_x0000_s1026" style="position:absolute;margin-left:276.6pt;margin-top:-171pt;width:164.95pt;height:85.8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" o:allowincell="f" filled="f" stroked="f">
              <v:textbox inset="1pt,1pt,1pt,1pt">
                <w:txbxContent>
                  <w:p w14:paraId="4B2FF50C" w14:textId="77777777" w:rsidR="00611C57" w:rsidRPr="002020E8" w:rsidRDefault="00611C57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Scott DeWeese</w:t>
                    </w:r>
                    <w:r w:rsidRPr="002020E8">
                      <w:rPr>
                        <w:rFonts w:eastAsia="Times New Roman"/>
                        <w:sz w:val="20"/>
                      </w:rPr>
                      <w:t>, President</w:t>
                    </w:r>
                  </w:p>
                  <w:p w14:paraId="09D8B0DE" w14:textId="0BC4CCB6" w:rsidR="00611C57" w:rsidRPr="002020E8" w:rsidRDefault="00611C57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Brent </w:t>
                    </w:r>
                    <w:r w:rsidR="0014185D">
                      <w:rPr>
                        <w:rFonts w:eastAsia="Times New Roman"/>
                        <w:sz w:val="20"/>
                      </w:rPr>
                      <w:t>Miller</w:t>
                    </w:r>
                    <w:r w:rsidRPr="002020E8">
                      <w:rPr>
                        <w:rFonts w:eastAsia="Times New Roman"/>
                        <w:sz w:val="20"/>
                      </w:rPr>
                      <w:t>, Vice-President</w:t>
                    </w:r>
                  </w:p>
                  <w:p w14:paraId="2685C1C1" w14:textId="605DA5BC" w:rsidR="00611C57" w:rsidRDefault="00611C57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Brent </w:t>
                    </w:r>
                    <w:r w:rsidR="0014185D">
                      <w:rPr>
                        <w:rFonts w:eastAsia="Times New Roman"/>
                        <w:sz w:val="20"/>
                      </w:rPr>
                      <w:t>Hansen</w:t>
                    </w:r>
                    <w:r>
                      <w:rPr>
                        <w:rFonts w:eastAsia="Times New Roman"/>
                        <w:sz w:val="20"/>
                      </w:rPr>
                      <w:t>, Member</w:t>
                    </w:r>
                  </w:p>
                  <w:p w14:paraId="7466DAEF" w14:textId="3D8115E0" w:rsidR="00611C57" w:rsidRPr="002020E8" w:rsidRDefault="00611C57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Vicki Oldham, Member</w:t>
                    </w:r>
                  </w:p>
                  <w:p w14:paraId="2E4940EB" w14:textId="77777777" w:rsidR="00611C57" w:rsidRDefault="00611C57" w:rsidP="007666E4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Travis Thimesch</w:t>
                    </w:r>
                    <w:r w:rsidRPr="002020E8">
                      <w:rPr>
                        <w:rFonts w:eastAsia="Times New Roman"/>
                        <w:sz w:val="20"/>
                      </w:rPr>
                      <w:t>, Member</w:t>
                    </w:r>
                  </w:p>
                  <w:p w14:paraId="03AC02FB" w14:textId="3F1CD17F" w:rsidR="0014185D" w:rsidRDefault="0014185D" w:rsidP="007666E4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Bjorn Halderson, Member</w:t>
                    </w:r>
                  </w:p>
                  <w:p w14:paraId="03B48346" w14:textId="7DF721AB" w:rsidR="0014185D" w:rsidRDefault="0014185D" w:rsidP="007666E4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Megan Green, Member</w:t>
                    </w:r>
                  </w:p>
                  <w:p w14:paraId="28E9EA27" w14:textId="77777777" w:rsidR="00611C57" w:rsidRPr="002020E8" w:rsidRDefault="00611C57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</w:p>
                  <w:p w14:paraId="30C8A03A" w14:textId="77777777" w:rsidR="00611C57" w:rsidRDefault="00611C57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44BC0994" w14:textId="77777777" w:rsidR="00611C57" w:rsidRDefault="00611C57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C054190" wp14:editId="30B1163E">
              <wp:simplePos x="0" y="0"/>
              <wp:positionH relativeFrom="margin">
                <wp:posOffset>3413760</wp:posOffset>
              </wp:positionH>
              <wp:positionV relativeFrom="margin">
                <wp:posOffset>-2111375</wp:posOffset>
              </wp:positionV>
              <wp:extent cx="0" cy="2065655"/>
              <wp:effectExtent l="0" t="0" r="19050" b="1079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6565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3065E0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8.8pt,-166.25pt" to="268.8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" strokeweight="1pt"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4AF15B4" wp14:editId="1BE05151">
              <wp:simplePos x="0" y="0"/>
              <wp:positionH relativeFrom="margin">
                <wp:posOffset>3373120</wp:posOffset>
              </wp:positionH>
              <wp:positionV relativeFrom="margin">
                <wp:posOffset>-2111375</wp:posOffset>
              </wp:positionV>
              <wp:extent cx="0" cy="2065655"/>
              <wp:effectExtent l="57150" t="19050" r="76200" b="86995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65655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331AF9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5.6pt,-166.25pt" to="265.6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</w:p>
  <w:p w14:paraId="7CC85957" w14:textId="77777777" w:rsidR="00611C57" w:rsidRDefault="00611C57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079C4960" wp14:editId="11B79D27">
              <wp:simplePos x="0" y="0"/>
              <wp:positionH relativeFrom="margin">
                <wp:posOffset>22860</wp:posOffset>
              </wp:positionH>
              <wp:positionV relativeFrom="margin">
                <wp:posOffset>-1958340</wp:posOffset>
              </wp:positionV>
              <wp:extent cx="2827020" cy="37084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27020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30294E" w14:textId="77777777" w:rsidR="00611C57" w:rsidRPr="002020E8" w:rsidRDefault="00611C57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b/>
                              <w:sz w:val="40"/>
                              <w:szCs w:val="40"/>
                            </w:rPr>
                          </w:pP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 xml:space="preserve">Cunningham USD </w:t>
                          </w:r>
                          <w:r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#</w:t>
                          </w: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332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9C4960" id="Rectangle 1" o:spid="_x0000_s1027" style="position:absolute;margin-left:1.8pt;margin-top:-154.2pt;width:222.6pt;height:29.2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" o:allowincell="f" filled="f" stroked="f">
              <v:textbox inset="1pt,1pt,1pt,1pt">
                <w:txbxContent>
                  <w:p w14:paraId="6F30294E" w14:textId="77777777" w:rsidR="00611C57" w:rsidRPr="002020E8" w:rsidRDefault="00611C57" w:rsidP="00FD03F5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b/>
                        <w:sz w:val="40"/>
                        <w:szCs w:val="40"/>
                      </w:rPr>
                    </w:pP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 xml:space="preserve">Cunningham USD </w:t>
                    </w:r>
                    <w:r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#</w:t>
                    </w: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332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2D1851FF" w14:textId="77777777" w:rsidR="00611C57" w:rsidRDefault="00611C57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190E72FD" w14:textId="77777777" w:rsidR="00611C57" w:rsidRDefault="00611C57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C149A43" wp14:editId="4D6EE5EA">
              <wp:simplePos x="0" y="0"/>
              <wp:positionH relativeFrom="margin">
                <wp:posOffset>741680</wp:posOffset>
              </wp:positionH>
              <wp:positionV relativeFrom="margin">
                <wp:posOffset>-1600200</wp:posOffset>
              </wp:positionV>
              <wp:extent cx="1427480" cy="1021080"/>
              <wp:effectExtent l="0" t="0" r="1270" b="7620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748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FDF8EB" w14:textId="726ECA37" w:rsidR="00611C57" w:rsidRDefault="00611C5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104 W 4</w:t>
                          </w:r>
                          <w:r w:rsidRPr="007666E4">
                            <w:rPr>
                              <w:rFonts w:eastAsia="Times New Roman"/>
                              <w:sz w:val="22"/>
                              <w:szCs w:val="22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 xml:space="preserve"> St</w:t>
                          </w:r>
                        </w:p>
                        <w:p w14:paraId="1D43138F" w14:textId="77777777" w:rsidR="00611C57" w:rsidRPr="002020E8" w:rsidRDefault="00611C5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P.O. Box 67</w:t>
                          </w:r>
                        </w:p>
                        <w:p w14:paraId="315213AA" w14:textId="77777777" w:rsidR="00611C57" w:rsidRPr="002020E8" w:rsidRDefault="00611C5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Cunningham, KS 67035</w:t>
                          </w:r>
                        </w:p>
                        <w:p w14:paraId="34C93BDF" w14:textId="77777777" w:rsidR="00611C57" w:rsidRPr="002020E8" w:rsidRDefault="00611C5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620-298-3271</w:t>
                          </w:r>
                        </w:p>
                        <w:p w14:paraId="270AAF0F" w14:textId="77777777" w:rsidR="00611C57" w:rsidRPr="002020E8" w:rsidRDefault="00611C5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www.usd332.org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149A43" id="Rectangle 7" o:spid="_x0000_s1028" style="position:absolute;margin-left:58.4pt;margin-top:-126pt;width:112.4pt;height:80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" o:allowincell="f" filled="f" stroked="f">
              <v:textbox inset="1pt,1pt,1pt,1pt">
                <w:txbxContent>
                  <w:p w14:paraId="0FFDF8EB" w14:textId="726ECA37" w:rsidR="00611C57" w:rsidRDefault="00611C57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104 W 4</w:t>
                    </w:r>
                    <w:r w:rsidRPr="007666E4">
                      <w:rPr>
                        <w:rFonts w:eastAsia="Times New Roman"/>
                        <w:sz w:val="22"/>
                        <w:szCs w:val="22"/>
                        <w:vertAlign w:val="superscript"/>
                      </w:rPr>
                      <w:t>th</w:t>
                    </w:r>
                    <w:r>
                      <w:rPr>
                        <w:rFonts w:eastAsia="Times New Roman"/>
                        <w:sz w:val="22"/>
                        <w:szCs w:val="22"/>
                      </w:rPr>
                      <w:t xml:space="preserve"> St</w:t>
                    </w:r>
                  </w:p>
                  <w:p w14:paraId="1D43138F" w14:textId="77777777" w:rsidR="00611C57" w:rsidRPr="002020E8" w:rsidRDefault="00611C57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P.O. Box 67</w:t>
                    </w:r>
                  </w:p>
                  <w:p w14:paraId="315213AA" w14:textId="77777777" w:rsidR="00611C57" w:rsidRPr="002020E8" w:rsidRDefault="00611C57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Cunningham, KS 67035</w:t>
                    </w:r>
                  </w:p>
                  <w:p w14:paraId="34C93BDF" w14:textId="77777777" w:rsidR="00611C57" w:rsidRPr="002020E8" w:rsidRDefault="00611C57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620-298-3271</w:t>
                    </w:r>
                  </w:p>
                  <w:p w14:paraId="270AAF0F" w14:textId="77777777" w:rsidR="00611C57" w:rsidRPr="002020E8" w:rsidRDefault="00611C57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www.usd332.org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5A5E1519" w14:textId="77777777" w:rsidR="00611C57" w:rsidRDefault="00611C57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17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277193A" wp14:editId="1E0F8A08">
              <wp:simplePos x="0" y="0"/>
              <wp:positionH relativeFrom="margin">
                <wp:posOffset>22860</wp:posOffset>
              </wp:positionH>
              <wp:positionV relativeFrom="margin">
                <wp:posOffset>-1043940</wp:posOffset>
              </wp:positionV>
              <wp:extent cx="891540" cy="0"/>
              <wp:effectExtent l="38100" t="38100" r="60960" b="9525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154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258D20" id="Line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.8pt,-82.2pt" to="1in,-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52F2514" wp14:editId="0CAE57BF">
              <wp:simplePos x="0" y="0"/>
              <wp:positionH relativeFrom="margin">
                <wp:posOffset>1996440</wp:posOffset>
              </wp:positionH>
              <wp:positionV relativeFrom="margin">
                <wp:posOffset>-1036320</wp:posOffset>
              </wp:positionV>
              <wp:extent cx="3947160" cy="0"/>
              <wp:effectExtent l="38100" t="38100" r="53340" b="9525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4716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4D90FE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57.2pt,-81.6pt" to="468pt,-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1768E7F2" wp14:editId="2E96F32D">
              <wp:simplePos x="0" y="0"/>
              <wp:positionH relativeFrom="margin">
                <wp:posOffset>3512820</wp:posOffset>
              </wp:positionH>
              <wp:positionV relativeFrom="margin">
                <wp:posOffset>-967740</wp:posOffset>
              </wp:positionV>
              <wp:extent cx="2849880" cy="922655"/>
              <wp:effectExtent l="0" t="0" r="7620" b="0"/>
              <wp:wrapNone/>
              <wp:docPr id="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49880" cy="922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0F3C09" w14:textId="77777777" w:rsidR="00611C57" w:rsidRDefault="00611C57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Robert Reed, 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Superintendent</w:t>
                          </w:r>
                        </w:p>
                        <w:p w14:paraId="1B3078A3" w14:textId="30BBEDD0" w:rsidR="000F540E" w:rsidRPr="002020E8" w:rsidRDefault="0014185D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Cody Dunlap, PK</w:t>
                          </w:r>
                          <w:r w:rsidR="000F540E">
                            <w:rPr>
                              <w:rFonts w:eastAsia="Times New Roman"/>
                              <w:sz w:val="20"/>
                            </w:rPr>
                            <w:t>-12 Principal</w:t>
                          </w:r>
                        </w:p>
                        <w:p w14:paraId="177F01E2" w14:textId="16699857" w:rsidR="00611C57" w:rsidRPr="002020E8" w:rsidRDefault="00611C57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Bart Ricke, AD</w:t>
                          </w:r>
                        </w:p>
                        <w:p w14:paraId="7E78020E" w14:textId="77777777" w:rsidR="00611C57" w:rsidRPr="002020E8" w:rsidRDefault="00611C57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Stacy Webster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Clerk</w:t>
                          </w:r>
                        </w:p>
                        <w:p w14:paraId="5CF3D3D0" w14:textId="531724F5" w:rsidR="00611C57" w:rsidRPr="002020E8" w:rsidRDefault="00AD56ED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Kristen Young</w:t>
                          </w:r>
                          <w:r w:rsidR="00611C57" w:rsidRPr="002020E8">
                            <w:rPr>
                              <w:rFonts w:eastAsia="Times New Roman"/>
                              <w:sz w:val="20"/>
                            </w:rPr>
                            <w:t>, Treasurer</w:t>
                          </w:r>
                        </w:p>
                        <w:p w14:paraId="1111AECD" w14:textId="77777777" w:rsidR="00611C57" w:rsidRPr="002020E8" w:rsidRDefault="00611C57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6E6BB8F3" w14:textId="77777777" w:rsidR="00611C57" w:rsidRDefault="00611C5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Geneva" w:eastAsia="Times New Roman" w:hAnsi="Geneva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68E7F2" id="Rectangle 3" o:spid="_x0000_s1029" style="position:absolute;left:0;text-align:left;margin-left:276.6pt;margin-top:-76.2pt;width:224.4pt;height:72.6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" o:allowincell="f" filled="f" stroked="f">
              <v:textbox inset="1pt,1pt,1pt,1pt">
                <w:txbxContent>
                  <w:p w14:paraId="440F3C09" w14:textId="77777777" w:rsidR="00611C57" w:rsidRDefault="00611C57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Robert Reed, </w:t>
                    </w:r>
                    <w:r w:rsidRPr="002020E8">
                      <w:rPr>
                        <w:rFonts w:eastAsia="Times New Roman"/>
                        <w:sz w:val="20"/>
                      </w:rPr>
                      <w:t>Superintendent</w:t>
                    </w:r>
                  </w:p>
                  <w:p w14:paraId="1B3078A3" w14:textId="30BBEDD0" w:rsidR="000F540E" w:rsidRPr="002020E8" w:rsidRDefault="0014185D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Cody Dunlap, PK</w:t>
                    </w:r>
                    <w:r w:rsidR="000F540E">
                      <w:rPr>
                        <w:rFonts w:eastAsia="Times New Roman"/>
                        <w:sz w:val="20"/>
                      </w:rPr>
                      <w:t>-12 Principal</w:t>
                    </w:r>
                  </w:p>
                  <w:p w14:paraId="177F01E2" w14:textId="16699857" w:rsidR="00611C57" w:rsidRPr="002020E8" w:rsidRDefault="00611C57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Bart Ricke, AD</w:t>
                    </w:r>
                  </w:p>
                  <w:p w14:paraId="7E78020E" w14:textId="77777777" w:rsidR="00611C57" w:rsidRPr="002020E8" w:rsidRDefault="00611C57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Stacy Webster</w:t>
                    </w:r>
                    <w:r w:rsidRPr="002020E8">
                      <w:rPr>
                        <w:rFonts w:eastAsia="Times New Roman"/>
                        <w:sz w:val="20"/>
                      </w:rPr>
                      <w:t>, Clerk</w:t>
                    </w:r>
                  </w:p>
                  <w:p w14:paraId="5CF3D3D0" w14:textId="531724F5" w:rsidR="00611C57" w:rsidRPr="002020E8" w:rsidRDefault="00AD56ED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Kristen Young</w:t>
                    </w:r>
                    <w:r w:rsidR="00611C57" w:rsidRPr="002020E8">
                      <w:rPr>
                        <w:rFonts w:eastAsia="Times New Roman"/>
                        <w:sz w:val="20"/>
                      </w:rPr>
                      <w:t>, Treasurer</w:t>
                    </w:r>
                  </w:p>
                  <w:p w14:paraId="1111AECD" w14:textId="77777777" w:rsidR="00611C57" w:rsidRPr="002020E8" w:rsidRDefault="00611C57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</w:p>
                  <w:p w14:paraId="6E6BB8F3" w14:textId="77777777" w:rsidR="00611C57" w:rsidRDefault="00611C57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ascii="Geneva" w:eastAsia="Times New Roman" w:hAnsi="Geneva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inline distT="0" distB="0" distL="0" distR="0" wp14:anchorId="6FFBCB07" wp14:editId="29A8C8E6">
          <wp:extent cx="807720" cy="601980"/>
          <wp:effectExtent l="0" t="0" r="0" b="762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65C3AF8" w14:textId="77777777" w:rsidR="00611C57" w:rsidRPr="00A855E4" w:rsidRDefault="00611C57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710"/>
      <w:rPr>
        <w:rFonts w:ascii="Geneva" w:eastAsia="Times New Roman" w:hAnsi="Geneva"/>
        <w:i/>
        <w:sz w:val="16"/>
        <w:szCs w:val="16"/>
      </w:rPr>
    </w:pPr>
    <w:r>
      <w:rPr>
        <w:rFonts w:ascii="Geneva" w:eastAsia="Times New Roman" w:hAnsi="Geneva"/>
        <w:i/>
        <w:sz w:val="16"/>
        <w:szCs w:val="16"/>
      </w:rPr>
      <w:t xml:space="preserve">        Wildcats!  Going Strong!</w:t>
    </w:r>
  </w:p>
  <w:p w14:paraId="7B4F2298" w14:textId="77777777" w:rsidR="00611C57" w:rsidRDefault="00611C57" w:rsidP="00D223DD">
    <w:pPr>
      <w:rPr>
        <w:rFonts w:ascii="Times New Roman" w:eastAsia="Times New Roman" w:hAnsi="Times New Roman"/>
        <w:sz w:val="16"/>
        <w:szCs w:val="16"/>
      </w:rPr>
    </w:pPr>
  </w:p>
  <w:p w14:paraId="25EF0DA4" w14:textId="77777777" w:rsidR="00611C57" w:rsidRPr="00D223DD" w:rsidRDefault="00611C57" w:rsidP="00D223DD">
    <w:pPr>
      <w:rPr>
        <w:rFonts w:ascii="Times New Roman" w:eastAsia="Times New Roman" w:hAnsi="Times New Roman"/>
        <w:color w:val="C00000"/>
        <w:sz w:val="16"/>
        <w:szCs w:val="16"/>
      </w:rPr>
    </w:pPr>
    <w:r w:rsidRPr="00D223DD">
      <w:rPr>
        <w:rFonts w:ascii="Times New Roman" w:eastAsia="Times New Roman" w:hAnsi="Times New Roman"/>
        <w:color w:val="C00000"/>
        <w:sz w:val="16"/>
        <w:szCs w:val="16"/>
      </w:rPr>
      <w:t xml:space="preserve">THE MISSION OF UNIFIED SCHOOL DISTRICT NO. 332, </w:t>
    </w:r>
  </w:p>
  <w:p w14:paraId="5EEB201F" w14:textId="77777777" w:rsidR="00611C57" w:rsidRPr="00D223DD" w:rsidRDefault="00611C57" w:rsidP="00D223DD">
    <w:pPr>
      <w:rPr>
        <w:rFonts w:ascii="Times New Roman" w:eastAsia="Times New Roman" w:hAnsi="Times New Roman"/>
        <w:color w:val="C00000"/>
        <w:sz w:val="16"/>
        <w:szCs w:val="16"/>
      </w:rPr>
    </w:pPr>
    <w:r w:rsidRPr="00D223DD">
      <w:rPr>
        <w:rFonts w:ascii="Times New Roman" w:eastAsia="Times New Roman" w:hAnsi="Times New Roman"/>
        <w:color w:val="C00000"/>
        <w:sz w:val="16"/>
        <w:szCs w:val="16"/>
      </w:rPr>
      <w:t>WEST KINGMAN COUNTY IS THAT ALL STUDENTS LEARN TO</w:t>
    </w:r>
  </w:p>
  <w:p w14:paraId="7D3C3367" w14:textId="77777777" w:rsidR="00611C57" w:rsidRPr="00D223DD" w:rsidRDefault="00611C57" w:rsidP="00D223DD">
    <w:pPr>
      <w:rPr>
        <w:rFonts w:ascii="Times New Roman" w:eastAsia="Times New Roman" w:hAnsi="Times New Roman"/>
        <w:color w:val="C00000"/>
        <w:sz w:val="16"/>
        <w:szCs w:val="16"/>
      </w:rPr>
    </w:pPr>
    <w:r w:rsidRPr="00D223DD">
      <w:rPr>
        <w:rFonts w:ascii="Times New Roman" w:eastAsia="Times New Roman" w:hAnsi="Times New Roman"/>
        <w:color w:val="C00000"/>
        <w:sz w:val="16"/>
        <w:szCs w:val="16"/>
      </w:rPr>
      <w:t xml:space="preserve">COMMUNICATE EFFECTIVELY, ACQUIRE BASIC LIFE SKILLS, </w:t>
    </w:r>
  </w:p>
  <w:p w14:paraId="098CF713" w14:textId="77777777" w:rsidR="00611C57" w:rsidRPr="00D223DD" w:rsidRDefault="00611C57" w:rsidP="00D223DD">
    <w:pPr>
      <w:rPr>
        <w:rFonts w:ascii="Times New Roman" w:eastAsia="Times New Roman" w:hAnsi="Times New Roman"/>
        <w:color w:val="C00000"/>
        <w:sz w:val="16"/>
        <w:szCs w:val="16"/>
      </w:rPr>
    </w:pPr>
    <w:r w:rsidRPr="00D223DD">
      <w:rPr>
        <w:rFonts w:ascii="Times New Roman" w:eastAsia="Times New Roman" w:hAnsi="Times New Roman"/>
        <w:color w:val="C00000"/>
        <w:sz w:val="16"/>
        <w:szCs w:val="16"/>
      </w:rPr>
      <w:t xml:space="preserve">DEVELOP RESPONSIBILITY TO SELF AND SOCIETY, AND SET </w:t>
    </w:r>
  </w:p>
  <w:p w14:paraId="7FEF42BB" w14:textId="77777777" w:rsidR="00611C57" w:rsidRPr="00D223DD" w:rsidRDefault="00611C57" w:rsidP="00D223DD">
    <w:pPr>
      <w:rPr>
        <w:b/>
        <w:color w:val="FF0000"/>
        <w:sz w:val="16"/>
        <w:szCs w:val="16"/>
      </w:rPr>
    </w:pPr>
    <w:r w:rsidRPr="00D223DD">
      <w:rPr>
        <w:rFonts w:ascii="Times New Roman" w:eastAsia="Times New Roman" w:hAnsi="Times New Roman"/>
        <w:color w:val="C00000"/>
        <w:sz w:val="16"/>
        <w:szCs w:val="16"/>
      </w:rPr>
      <w:t>GOALS FOR LIFE LONG LEARNING IN A GLOBAL SOCIETY</w:t>
    </w:r>
  </w:p>
  <w:p w14:paraId="18DFEDEE" w14:textId="77777777" w:rsidR="00611C57" w:rsidRPr="00D223DD" w:rsidRDefault="00611C57" w:rsidP="00D223DD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2192C"/>
    <w:multiLevelType w:val="hybridMultilevel"/>
    <w:tmpl w:val="078CD06C"/>
    <w:lvl w:ilvl="0" w:tplc="BEE66A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34FE7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" w:hAnsi="Times New Roman" w:cs="Times New Roman"/>
      </w:rPr>
    </w:lvl>
    <w:lvl w:ilvl="3" w:tplc="5EEE4834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C277B1"/>
    <w:multiLevelType w:val="hybridMultilevel"/>
    <w:tmpl w:val="E8DCC07E"/>
    <w:lvl w:ilvl="0" w:tplc="42703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90A4B"/>
    <w:multiLevelType w:val="hybridMultilevel"/>
    <w:tmpl w:val="8B8613CC"/>
    <w:lvl w:ilvl="0" w:tplc="44FAAD92">
      <w:start w:val="6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208C6E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65"/>
    <w:rsid w:val="00012497"/>
    <w:rsid w:val="00046BD7"/>
    <w:rsid w:val="000840FA"/>
    <w:rsid w:val="000A2E69"/>
    <w:rsid w:val="000A3E7E"/>
    <w:rsid w:val="000D581F"/>
    <w:rsid w:val="000E7079"/>
    <w:rsid w:val="000F540E"/>
    <w:rsid w:val="0014185D"/>
    <w:rsid w:val="0014206D"/>
    <w:rsid w:val="00161E90"/>
    <w:rsid w:val="001C4CF0"/>
    <w:rsid w:val="001D3CCC"/>
    <w:rsid w:val="00266F87"/>
    <w:rsid w:val="00287198"/>
    <w:rsid w:val="0029074B"/>
    <w:rsid w:val="002A1EE5"/>
    <w:rsid w:val="002B30C7"/>
    <w:rsid w:val="003121D6"/>
    <w:rsid w:val="003F2856"/>
    <w:rsid w:val="00434349"/>
    <w:rsid w:val="00463126"/>
    <w:rsid w:val="0048568E"/>
    <w:rsid w:val="004B65AF"/>
    <w:rsid w:val="004C5B6B"/>
    <w:rsid w:val="00504841"/>
    <w:rsid w:val="00537F6A"/>
    <w:rsid w:val="005404DE"/>
    <w:rsid w:val="00553EEE"/>
    <w:rsid w:val="00583F12"/>
    <w:rsid w:val="005C420D"/>
    <w:rsid w:val="005D1A98"/>
    <w:rsid w:val="00600E4B"/>
    <w:rsid w:val="00602829"/>
    <w:rsid w:val="00611C57"/>
    <w:rsid w:val="00611E8D"/>
    <w:rsid w:val="0061536E"/>
    <w:rsid w:val="00651022"/>
    <w:rsid w:val="006A2023"/>
    <w:rsid w:val="006B6C6A"/>
    <w:rsid w:val="006D1193"/>
    <w:rsid w:val="007666E4"/>
    <w:rsid w:val="007E6CD3"/>
    <w:rsid w:val="008071CA"/>
    <w:rsid w:val="0086376F"/>
    <w:rsid w:val="008F62CA"/>
    <w:rsid w:val="00905DA7"/>
    <w:rsid w:val="00947877"/>
    <w:rsid w:val="009912A9"/>
    <w:rsid w:val="009B2A1C"/>
    <w:rsid w:val="009E194B"/>
    <w:rsid w:val="009F079D"/>
    <w:rsid w:val="00A3415C"/>
    <w:rsid w:val="00A855E4"/>
    <w:rsid w:val="00A92DCA"/>
    <w:rsid w:val="00AB4FC4"/>
    <w:rsid w:val="00AC587B"/>
    <w:rsid w:val="00AD56ED"/>
    <w:rsid w:val="00B4298E"/>
    <w:rsid w:val="00B47705"/>
    <w:rsid w:val="00B7201A"/>
    <w:rsid w:val="00BA2F77"/>
    <w:rsid w:val="00BC7A2B"/>
    <w:rsid w:val="00BE53B1"/>
    <w:rsid w:val="00C04E57"/>
    <w:rsid w:val="00C72496"/>
    <w:rsid w:val="00D01D7A"/>
    <w:rsid w:val="00D223DD"/>
    <w:rsid w:val="00D256A7"/>
    <w:rsid w:val="00D655BA"/>
    <w:rsid w:val="00D66A08"/>
    <w:rsid w:val="00DA5BE3"/>
    <w:rsid w:val="00DA6465"/>
    <w:rsid w:val="00DB36F3"/>
    <w:rsid w:val="00E0392B"/>
    <w:rsid w:val="00E85584"/>
    <w:rsid w:val="00ED52BA"/>
    <w:rsid w:val="00F46B2E"/>
    <w:rsid w:val="00FA7B66"/>
    <w:rsid w:val="00FB1BAC"/>
    <w:rsid w:val="00FD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64FB41"/>
  <w15:docId w15:val="{5A5B6E23-18AD-46FE-B8B2-EF83C6187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5B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504841"/>
    <w:pPr>
      <w:keepNext/>
      <w:outlineLvl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5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5B1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8C55B1"/>
    <w:pPr>
      <w:ind w:left="720" w:right="480"/>
    </w:pPr>
  </w:style>
  <w:style w:type="paragraph" w:styleId="BalloonText">
    <w:name w:val="Balloon Text"/>
    <w:basedOn w:val="Normal"/>
    <w:semiHidden/>
    <w:rsid w:val="00D67C0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3EE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04841"/>
    <w:rPr>
      <w:rFonts w:ascii="Times New Roman" w:eastAsia="Times New Roman" w:hAnsi="Times New Roman"/>
      <w:sz w:val="24"/>
    </w:rPr>
  </w:style>
  <w:style w:type="paragraph" w:styleId="BodyText2">
    <w:name w:val="Body Text 2"/>
    <w:basedOn w:val="Normal"/>
    <w:link w:val="BodyText2Char"/>
    <w:rsid w:val="00504841"/>
    <w:rPr>
      <w:rFonts w:ascii="Times New Roman" w:eastAsia="Times New Roman" w:hAnsi="Times New Roman"/>
      <w:b/>
    </w:rPr>
  </w:style>
  <w:style w:type="character" w:customStyle="1" w:styleId="BodyText2Char">
    <w:name w:val="Body Text 2 Char"/>
    <w:basedOn w:val="DefaultParagraphFont"/>
    <w:link w:val="BodyText2"/>
    <w:rsid w:val="00504841"/>
    <w:rPr>
      <w:rFonts w:ascii="Times New Roman" w:eastAsia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084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4426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4830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5428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9739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6308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9238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60466-8D09-4B9F-8FC8-61DB0F39B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4, 2004</vt:lpstr>
    </vt:vector>
  </TitlesOfParts>
  <Company>USD 382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4, 2004</dc:title>
  <dc:creator>Candi Jackson</dc:creator>
  <cp:lastModifiedBy>Stacy Webster</cp:lastModifiedBy>
  <cp:revision>29</cp:revision>
  <cp:lastPrinted>2017-12-04T19:43:00Z</cp:lastPrinted>
  <dcterms:created xsi:type="dcterms:W3CDTF">2014-11-19T21:08:00Z</dcterms:created>
  <dcterms:modified xsi:type="dcterms:W3CDTF">2022-12-05T17:16:00Z</dcterms:modified>
  <cp:contentStatus/>
</cp:coreProperties>
</file>